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sz w:val="28"/>
        </w:rPr>
        <w:pict>
          <v:shape id="_x0000_s2056" o:spid="_x0000_s2056" o:spt="202" type="#_x0000_t202" style="position:absolute;left:0pt;margin-left:247.35pt;margin-top:421.5pt;height:23.85pt;width:162.3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</w:t>
                  </w:r>
                  <w:r>
                    <w:rPr>
                      <w:rFonts w:hint="default" w:ascii="Times New Roman" w:hAnsi="Times New Roman" w:cs="Times New Roman"/>
                      <w:b/>
                      <w:bCs/>
                      <w:lang w:val="en-US" w:eastAsia="zh-CN"/>
                    </w:rPr>
                    <w:t>附图5 紧急疏散图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eastAsia="仿宋" w:cs="Times New Roman"/>
          <w:b/>
          <w:color w:val="auto"/>
          <w:sz w:val="28"/>
          <w:szCs w:val="28"/>
        </w:rPr>
        <w:drawing>
          <wp:inline distT="0" distB="0" distL="114300" distR="114300">
            <wp:extent cx="7481570" cy="5260975"/>
            <wp:effectExtent l="0" t="0" r="5080" b="15875"/>
            <wp:docPr id="2" name="图片 59" descr="附6-紧急疏散线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9" descr="附6-紧急疏散线路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81570" cy="526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sz w:val="21"/>
        </w:rPr>
        <w:pict>
          <v:shape id="_x0000_s2051" o:spid="_x0000_s2051" o:spt="32" type="#_x0000_t32" style="position:absolute;left:0pt;margin-left:357.6pt;margin-top:6.8pt;height:48.05pt;width:0.2pt;z-index:251661312;mso-width-relative:page;mso-height-relative:page;" filled="f" stroked="t" coordsize="21600,21600">
            <v:path arrowok="t"/>
            <v:fill on="f" focussize="0,0"/>
            <v:stroke weight="2.25pt" color="#E41908" startarrow="block"/>
            <v:imagedata o:title=""/>
            <o:lock v:ext="edit" aspectratio="f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sz w:val="21"/>
        </w:rPr>
        <w:pict>
          <v:shape id="_x0000_s2055" o:spid="_x0000_s2055" o:spt="32" type="#_x0000_t32" style="position:absolute;left:0pt;margin-left:393.75pt;margin-top:5.65pt;height:166.65pt;width:0.85pt;z-index:251669504;mso-width-relative:page;mso-height-relative:page;" filled="f" stroked="t" coordsize="21600,21600">
            <v:path arrowok="t"/>
            <v:fill on="f" focussize="0,0"/>
            <v:stroke weight="2.25pt" color="#E41908" startarrow="block"/>
            <v:imagedata o:title=""/>
            <o:lock v:ext="edit" aspectratio="f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sz w:val="21"/>
        </w:rPr>
        <w:pict>
          <v:shape id="_x0000_s2050" o:spid="_x0000_s2050" o:spt="32" type="#_x0000_t32" style="position:absolute;left:0pt;margin-left:181.95pt;margin-top:6.85pt;height:0.65pt;width:107.7pt;z-index:251659264;mso-width-relative:page;mso-height-relative:page;" fillcolor="#FFFFFF" filled="t" stroked="t" coordsize="21600,21600">
            <v:path arrowok="t"/>
            <v:fill on="t" color2="#FFFFFF" focussize="0,0"/>
            <v:stroke weight="2.25pt" color="#E41908" startarrow="block"/>
            <v:imagedata o:title=""/>
            <o:lock v:ext="edit" aspectratio="f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sz w:val="21"/>
        </w:rPr>
        <w:pict>
          <v:shape id="_x0000_s2054" o:spid="_x0000_s2054" o:spt="32" type="#_x0000_t32" style="position:absolute;left:0pt;margin-left:191.45pt;margin-top:-12.75pt;height:107.05pt;width:94.75pt;z-index:251667456;mso-width-relative:page;mso-height-relative:page;" filled="f" stroked="t" coordsize="21600,21600">
            <v:path arrowok="t"/>
            <v:fill on="f" focussize="0,0"/>
            <v:stroke weight="2.25pt" color="#E41908" startarrow="block"/>
            <v:imagedata o:title=""/>
            <o:lock v:ext="edit" aspectratio="f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sz w:val="21"/>
        </w:rPr>
        <w:pict>
          <v:shape id="_x0000_s2053" o:spid="_x0000_s2053" o:spt="32" type="#_x0000_t32" style="position:absolute;left:0pt;margin-left:265pt;margin-top:11.35pt;height:54.05pt;width:0.1pt;z-index:251665408;mso-width-relative:page;mso-height-relative:page;" filled="f" stroked="t" coordsize="21600,21600">
            <v:path arrowok="t"/>
            <v:fill on="f" focussize="0,0"/>
            <v:stroke weight="2.25pt" color="#E41908" startarrow="block"/>
            <v:imagedata o:title=""/>
            <o:lock v:ext="edit" aspectratio="f"/>
          </v:shape>
        </w:pict>
      </w:r>
      <w:r>
        <w:rPr>
          <w:sz w:val="21"/>
        </w:rPr>
        <w:pict>
          <v:shape id="_x0000_s2052" o:spid="_x0000_s2052" o:spt="32" type="#_x0000_t32" style="position:absolute;left:0pt;margin-left:285.05pt;margin-top:11.05pt;height:0.65pt;width:107.7pt;z-index:251663360;mso-width-relative:page;mso-height-relative:page;" fillcolor="#FFFFFF" filled="t" stroked="t" coordsize="21600,21600">
            <v:path arrowok="t"/>
            <v:fill on="t" color2="#FFFFFF" focussize="0,0"/>
            <v:stroke weight="2.25pt" color="#E41908" startarrow="block"/>
            <v:imagedata o:title=""/>
            <o:lock v:ext="edit" aspectratio="f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b/>
        </w:rPr>
      </w:pPr>
      <w:r>
        <w:rPr>
          <w:rFonts w:hint="eastAsia"/>
          <w:b/>
        </w:rPr>
        <w:t>附图</w:t>
      </w:r>
      <w:r>
        <w:rPr>
          <w:rFonts w:hint="eastAsia"/>
          <w:b/>
          <w:lang w:val="en-US" w:eastAsia="zh-CN"/>
        </w:rPr>
        <w:t>5</w:t>
      </w:r>
      <w:r>
        <w:rPr>
          <w:rFonts w:hint="eastAsia"/>
          <w:b/>
        </w:rPr>
        <w:t xml:space="preserve">  </w:t>
      </w:r>
      <w:r>
        <w:rPr>
          <w:rFonts w:hint="eastAsia"/>
          <w:b/>
          <w:lang w:eastAsia="zh-CN"/>
        </w:rPr>
        <w:t>紧急疏散</w:t>
      </w:r>
      <w:r>
        <w:rPr>
          <w:rFonts w:hint="eastAsia"/>
          <w:b/>
        </w:rPr>
        <w:t>（比例尺1：</w:t>
      </w:r>
      <w:r>
        <w:rPr>
          <w:b/>
        </w:rPr>
        <w:t>1000</w:t>
      </w:r>
      <w:r>
        <w:rPr>
          <w:rFonts w:hint="eastAsia"/>
          <w:b/>
        </w:rPr>
        <w:t>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5FCF"/>
    <w:rsid w:val="0029252B"/>
    <w:rsid w:val="002D5FCF"/>
    <w:rsid w:val="003C63FA"/>
    <w:rsid w:val="00762CA2"/>
    <w:rsid w:val="008F5385"/>
    <w:rsid w:val="00981925"/>
    <w:rsid w:val="00F67527"/>
    <w:rsid w:val="03435C8B"/>
    <w:rsid w:val="0D101C93"/>
    <w:rsid w:val="1715449A"/>
    <w:rsid w:val="22ED1A0A"/>
    <w:rsid w:val="3B7A0277"/>
    <w:rsid w:val="53915F25"/>
    <w:rsid w:val="722235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2"/>
        <o:r id="V:Rule4" type="connector" idref="#_x0000_s2053"/>
        <o:r id="V:Rule5" type="connector" idref="#_x0000_s2054"/>
        <o:r id="V:Rule6" type="connector" idref="#_x0000_s2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qFormat/>
    <w:uiPriority w:val="20"/>
    <w:rPr>
      <w:rFonts w:ascii="Times New Roman" w:hAnsi="Times New Roman" w:eastAsia="宋体"/>
      <w:sz w:val="21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6"/>
    <customShpInfo spid="_x0000_s2051"/>
    <customShpInfo spid="_x0000_s2055"/>
    <customShpInfo spid="_x0000_s2050"/>
    <customShpInfo spid="_x0000_s2054"/>
    <customShpInfo spid="_x0000_s2053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272E97-4F05-43DF-A63A-8C7C9AF7A0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</Words>
  <Characters>40</Characters>
  <Lines>1</Lines>
  <Paragraphs>1</Paragraphs>
  <TotalTime>0</TotalTime>
  <ScaleCrop>false</ScaleCrop>
  <LinksUpToDate>false</LinksUpToDate>
  <CharactersWithSpaces>46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2021-01-22T06:58:00Z</dcterms:created>
  <dc:creator>Microsoft</dc:creator>
  <cp:lastModifiedBy>dell</cp:lastModifiedBy>
  <dcterms:modified xsi:type="dcterms:W3CDTF">2022-04-07T17:02:43Z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